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7" w:rsidRDefault="00AF10A7" w:rsidP="00AF10A7">
      <w:pPr>
        <w:pStyle w:val="a3"/>
        <w:tabs>
          <w:tab w:val="left" w:pos="1708"/>
          <w:tab w:val="center" w:pos="4677"/>
        </w:tabs>
      </w:pPr>
      <w:bookmarkStart w:id="0" w:name="_GoBack"/>
      <w:bookmarkEnd w:id="0"/>
      <w:r>
        <w:t>ДОГОВОР №</w:t>
      </w:r>
    </w:p>
    <w:p w:rsidR="00AF10A7" w:rsidRDefault="00AF10A7" w:rsidP="00AF10A7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AF10A7" w:rsidRDefault="00AF10A7" w:rsidP="00AF10A7">
      <w:pPr>
        <w:pStyle w:val="a3"/>
      </w:pPr>
    </w:p>
    <w:p w:rsidR="00AF10A7" w:rsidRDefault="00AF10A7" w:rsidP="00AF10A7">
      <w:pPr>
        <w:pStyle w:val="a5"/>
      </w:pPr>
      <w:r>
        <w:t xml:space="preserve">Город Астана </w:t>
      </w:r>
    </w:p>
    <w:p w:rsidR="00AF10A7" w:rsidRDefault="00A46AF5" w:rsidP="00AF10A7">
      <w:pPr>
        <w:pStyle w:val="1"/>
      </w:pPr>
      <w:r>
        <w:t>«____» _______________ 2018</w:t>
      </w:r>
      <w:r w:rsidR="00AF10A7">
        <w:t>года</w:t>
      </w:r>
    </w:p>
    <w:p w:rsidR="00AF10A7" w:rsidRDefault="00AF10A7" w:rsidP="00AF10A7">
      <w:pPr>
        <w:rPr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>, родители 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Астана, пр. </w:t>
      </w:r>
      <w:proofErr w:type="gramStart"/>
      <w:r>
        <w:rPr>
          <w:snapToGrid w:val="0"/>
          <w:sz w:val="24"/>
        </w:rPr>
        <w:t xml:space="preserve">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 xml:space="preserve">в лице  директора </w:t>
      </w:r>
      <w:proofErr w:type="spellStart"/>
      <w:r>
        <w:rPr>
          <w:sz w:val="24"/>
        </w:rPr>
        <w:t>Смагулова</w:t>
      </w:r>
      <w:proofErr w:type="spellEnd"/>
      <w:r>
        <w:rPr>
          <w:sz w:val="24"/>
        </w:rPr>
        <w:t xml:space="preserve"> Рината </w:t>
      </w:r>
      <w:proofErr w:type="spellStart"/>
      <w:r>
        <w:rPr>
          <w:sz w:val="24"/>
        </w:rPr>
        <w:t>Алдажаровича</w:t>
      </w:r>
      <w:proofErr w:type="spellEnd"/>
      <w:r>
        <w:rPr>
          <w:sz w:val="24"/>
        </w:rPr>
        <w:t>, действующей на основании Устава, с другой стороны, заключили настоящий договор о нижеследующем:</w:t>
      </w:r>
      <w:proofErr w:type="gramEnd"/>
    </w:p>
    <w:p w:rsidR="00AF10A7" w:rsidRDefault="00AF10A7" w:rsidP="00AF10A7">
      <w:pPr>
        <w:jc w:val="both"/>
        <w:rPr>
          <w:sz w:val="24"/>
        </w:rPr>
      </w:pPr>
    </w:p>
    <w:p w:rsidR="00AF10A7" w:rsidRDefault="00AF10A7" w:rsidP="00AF10A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№ 1  к настоящему договору.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AF10A7" w:rsidRDefault="00AF10A7" w:rsidP="00AF10A7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2.2. Заказчик обязан своевременно и в полном объеме </w:t>
      </w:r>
      <w:proofErr w:type="gramStart"/>
      <w:r>
        <w:rPr>
          <w:sz w:val="24"/>
        </w:rPr>
        <w:t>оплатить стоимость оказываемых</w:t>
      </w:r>
      <w:proofErr w:type="gramEnd"/>
      <w:r>
        <w:rPr>
          <w:sz w:val="24"/>
        </w:rPr>
        <w:t xml:space="preserve"> Исполнителем медицинских услуг согласно графика, предусмотренного в настоящем договоре в п. 3.2.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AF10A7" w:rsidRDefault="00AF10A7" w:rsidP="00AF10A7">
      <w:pPr>
        <w:jc w:val="both"/>
        <w:rPr>
          <w:sz w:val="24"/>
        </w:rPr>
      </w:pPr>
    </w:p>
    <w:p w:rsidR="00AF10A7" w:rsidRDefault="00AF10A7" w:rsidP="00AF10A7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</w:t>
      </w:r>
      <w:proofErr w:type="gramStart"/>
      <w:r>
        <w:rPr>
          <w:sz w:val="24"/>
        </w:rPr>
        <w:t>специальностей</w:t>
      </w:r>
      <w:proofErr w:type="gramEnd"/>
      <w:r>
        <w:rPr>
          <w:sz w:val="24"/>
        </w:rPr>
        <w:t xml:space="preserve">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AF10A7" w:rsidRDefault="00AF10A7" w:rsidP="00AF10A7">
      <w:pPr>
        <w:jc w:val="both"/>
        <w:rPr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</w:t>
      </w:r>
      <w:r>
        <w:rPr>
          <w:sz w:val="24"/>
        </w:rPr>
        <w:lastRenderedPageBreak/>
        <w:t xml:space="preserve">дополнительных аппаратных методов исследования. Заказчик дополнительно оплачивает ведение данного заболевания, </w:t>
      </w:r>
      <w:proofErr w:type="gramStart"/>
      <w:r>
        <w:rPr>
          <w:sz w:val="24"/>
        </w:rPr>
        <w:t>согласно, прейскуранта</w:t>
      </w:r>
      <w:proofErr w:type="gramEnd"/>
      <w:r>
        <w:rPr>
          <w:sz w:val="24"/>
        </w:rPr>
        <w:t xml:space="preserve"> цен на данные услуги.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3.2. Заказчик осуществляет оплату услуг Исполнителя на основании согласованного сторонами  графика (Приложение № 4).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AF10A7" w:rsidRDefault="00AF10A7" w:rsidP="00AF10A7">
      <w:pPr>
        <w:jc w:val="both"/>
        <w:rPr>
          <w:b/>
          <w:sz w:val="24"/>
        </w:rPr>
      </w:pPr>
    </w:p>
    <w:p w:rsidR="00AF10A7" w:rsidRDefault="00AF10A7" w:rsidP="00AF10A7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</w:t>
      </w:r>
      <w:proofErr w:type="gramStart"/>
      <w:r>
        <w:rPr>
          <w:sz w:val="24"/>
        </w:rPr>
        <w:t>согласно  Приложения</w:t>
      </w:r>
      <w:proofErr w:type="gramEnd"/>
      <w:r>
        <w:rPr>
          <w:sz w:val="24"/>
        </w:rPr>
        <w:t xml:space="preserve">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>
        <w:rPr>
          <w:sz w:val="24"/>
          <w:lang w:val="kk-KZ"/>
        </w:rPr>
        <w:t xml:space="preserve">рниложение </w:t>
      </w:r>
      <w:r>
        <w:rPr>
          <w:sz w:val="24"/>
        </w:rPr>
        <w:t xml:space="preserve">№ 2).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4.2.3.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4.2.4. Своевременно (строго в указанные в договоре сроки) оплачивать услуги ЦПП.</w:t>
      </w:r>
    </w:p>
    <w:p w:rsidR="00AF10A7" w:rsidRDefault="00AF10A7" w:rsidP="00AF10A7">
      <w:pPr>
        <w:jc w:val="both"/>
        <w:rPr>
          <w:sz w:val="24"/>
        </w:rPr>
      </w:pPr>
    </w:p>
    <w:p w:rsidR="00AF10A7" w:rsidRDefault="00AF10A7" w:rsidP="00AF10A7">
      <w:pPr>
        <w:rPr>
          <w:sz w:val="24"/>
        </w:rPr>
      </w:pPr>
    </w:p>
    <w:p w:rsidR="00AF10A7" w:rsidRDefault="00AF10A7" w:rsidP="00AF10A7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AF10A7" w:rsidRDefault="00AF10A7" w:rsidP="00AF10A7">
      <w:pPr>
        <w:rPr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AF10A7" w:rsidRDefault="00AF10A7" w:rsidP="00AF10A7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AF10A7" w:rsidRDefault="00AF10A7" w:rsidP="00AF10A7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</w:t>
      </w:r>
      <w:proofErr w:type="gramStart"/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чем на 7 дней.</w:t>
      </w: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AF10A7" w:rsidRDefault="00AF10A7" w:rsidP="00AF10A7">
      <w:pPr>
        <w:jc w:val="both"/>
        <w:rPr>
          <w:sz w:val="24"/>
        </w:rPr>
      </w:pP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AF10A7" w:rsidRDefault="00AF10A7" w:rsidP="00AF10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AF10A7" w:rsidRDefault="00AF10A7" w:rsidP="00AF1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AF10A7" w:rsidRDefault="00AF10A7" w:rsidP="00AF10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10A7" w:rsidRDefault="00AF10A7" w:rsidP="00AF10A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AF10A7" w:rsidRDefault="00AF10A7" w:rsidP="00AF10A7">
      <w:pPr>
        <w:rPr>
          <w:b/>
          <w:sz w:val="24"/>
        </w:rPr>
      </w:pPr>
    </w:p>
    <w:p w:rsidR="00AF10A7" w:rsidRDefault="00AF10A7" w:rsidP="00AF10A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AF10A7" w:rsidRDefault="00AF10A7" w:rsidP="00AF10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AF10A7" w:rsidRDefault="00AF10A7" w:rsidP="00AF10A7">
      <w:pPr>
        <w:rPr>
          <w:b/>
          <w:sz w:val="24"/>
        </w:rPr>
      </w:pPr>
    </w:p>
    <w:p w:rsidR="00AF10A7" w:rsidRDefault="00AF10A7" w:rsidP="00AF10A7">
      <w:pPr>
        <w:rPr>
          <w:b/>
          <w:sz w:val="24"/>
        </w:rPr>
      </w:pPr>
    </w:p>
    <w:p w:rsidR="00AF10A7" w:rsidRDefault="00AF10A7" w:rsidP="00AF10A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AF10A7" w:rsidRDefault="00AF10A7" w:rsidP="00AF10A7">
      <w:pPr>
        <w:rPr>
          <w:b/>
          <w:sz w:val="24"/>
        </w:rPr>
      </w:pPr>
    </w:p>
    <w:p w:rsidR="00AF10A7" w:rsidRDefault="00AF10A7" w:rsidP="00AF10A7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AF10A7" w:rsidRDefault="00AF10A7" w:rsidP="00AF10A7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AF10A7" w:rsidRDefault="00AF10A7" w:rsidP="00AF10A7">
      <w:pPr>
        <w:jc w:val="center"/>
        <w:rPr>
          <w:b/>
          <w:sz w:val="24"/>
        </w:rPr>
      </w:pPr>
    </w:p>
    <w:p w:rsidR="00AF10A7" w:rsidRDefault="00AF10A7" w:rsidP="00AF10A7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AF10A7" w:rsidRDefault="00AF10A7" w:rsidP="00AF10A7">
      <w:pPr>
        <w:jc w:val="center"/>
        <w:rPr>
          <w:b/>
          <w:sz w:val="24"/>
        </w:rPr>
      </w:pPr>
    </w:p>
    <w:p w:rsidR="00AF10A7" w:rsidRDefault="00AF10A7" w:rsidP="00AF10A7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AF10A7" w:rsidRDefault="00AF10A7" w:rsidP="00AF10A7">
      <w:pPr>
        <w:jc w:val="center"/>
        <w:rPr>
          <w:sz w:val="24"/>
        </w:rPr>
      </w:pPr>
    </w:p>
    <w:p w:rsidR="00AF10A7" w:rsidRDefault="00AF10A7" w:rsidP="00AF10A7">
      <w:pPr>
        <w:pStyle w:val="a3"/>
      </w:pPr>
      <w:r>
        <w:t>10. Заключительные положения.</w:t>
      </w:r>
    </w:p>
    <w:p w:rsidR="00AF10A7" w:rsidRDefault="00AF10A7" w:rsidP="00AF10A7">
      <w:pPr>
        <w:pStyle w:val="a3"/>
      </w:pPr>
    </w:p>
    <w:p w:rsidR="00AF10A7" w:rsidRDefault="00AF10A7" w:rsidP="00AF10A7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AF10A7" w:rsidRPr="00AF10A7" w:rsidRDefault="00AF10A7" w:rsidP="00AF10A7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</w:t>
      </w:r>
      <w:r>
        <w:t xml:space="preserve"> </w:t>
      </w:r>
    </w:p>
    <w:p w:rsidR="00AF10A7" w:rsidRDefault="00AF10A7" w:rsidP="00AF10A7">
      <w:pPr>
        <w:pStyle w:val="a3"/>
        <w:jc w:val="left"/>
      </w:pPr>
    </w:p>
    <w:p w:rsidR="00AF10A7" w:rsidRDefault="00AF10A7" w:rsidP="00AF10A7">
      <w:pPr>
        <w:pStyle w:val="a3"/>
      </w:pPr>
      <w:r>
        <w:lastRenderedPageBreak/>
        <w:t>11. Адреса и реквизиты сторон.</w:t>
      </w:r>
    </w:p>
    <w:p w:rsidR="00AF10A7" w:rsidRDefault="00AF10A7" w:rsidP="00AF10A7">
      <w:pPr>
        <w:pStyle w:val="a3"/>
        <w:rPr>
          <w:b w:val="0"/>
        </w:rPr>
      </w:pPr>
    </w:p>
    <w:p w:rsidR="00AF10A7" w:rsidRDefault="00AF10A7" w:rsidP="00AF10A7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AF10A7" w:rsidTr="00AF10A7">
        <w:tc>
          <w:tcPr>
            <w:tcW w:w="4898" w:type="dxa"/>
          </w:tcPr>
          <w:p w:rsidR="00AF10A7" w:rsidRDefault="00AF10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Астана, пр. Абая, 8, ВП 19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 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AF10A7" w:rsidRDefault="00AF10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AF10A7" w:rsidRDefault="00AF10A7" w:rsidP="00AF10A7">
      <w:pPr>
        <w:pStyle w:val="a3"/>
        <w:jc w:val="left"/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AF10A7" w:rsidRDefault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Default="00AF10A7" w:rsidP="00AF10A7"/>
    <w:p w:rsidR="00AF10A7" w:rsidRDefault="00AF10A7" w:rsidP="00AF10A7"/>
    <w:p w:rsidR="00B15BE7" w:rsidRDefault="00AF10A7" w:rsidP="00AF10A7">
      <w:pPr>
        <w:ind w:firstLine="708"/>
      </w:pPr>
      <w:r>
        <w:t xml:space="preserve"> </w:t>
      </w:r>
    </w:p>
    <w:p w:rsidR="00AF10A7" w:rsidRDefault="00AF10A7" w:rsidP="00AF10A7">
      <w:pPr>
        <w:ind w:firstLine="708"/>
      </w:pPr>
    </w:p>
    <w:p w:rsidR="00AF10A7" w:rsidRDefault="00AF10A7" w:rsidP="00AF10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№1 </w:t>
      </w:r>
    </w:p>
    <w:p w:rsidR="00AF10A7" w:rsidRDefault="00AF10A7" w:rsidP="00AF1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2 до 3 лет. </w:t>
      </w:r>
    </w:p>
    <w:p w:rsidR="00AF10A7" w:rsidRDefault="00AF10A7" w:rsidP="00AF1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8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AF10A7" w:rsidTr="009A2D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 врачей: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температуре выше 38</w:t>
            </w:r>
            <w:proofErr w:type="gramStart"/>
            <w:r>
              <w:rPr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год  и </w:t>
            </w:r>
            <w:r>
              <w:rPr>
                <w:sz w:val="24"/>
                <w:szCs w:val="24"/>
              </w:rPr>
              <w:t>один пролеченный случай острого заболевания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при необходимости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AF10A7" w:rsidTr="009A2D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Лабораторное обследование: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Биохимический анализ крови  </w:t>
            </w:r>
          </w:p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на </w:t>
            </w:r>
            <w:proofErr w:type="spellStart"/>
            <w:r>
              <w:rPr>
                <w:sz w:val="28"/>
                <w:szCs w:val="28"/>
              </w:rPr>
              <w:t>копрологию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на </w:t>
            </w:r>
            <w:proofErr w:type="spellStart"/>
            <w:r>
              <w:rPr>
                <w:sz w:val="28"/>
                <w:szCs w:val="28"/>
              </w:rPr>
              <w:t>дисбактериоз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диагностика: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щитовидной железы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F10A7" w:rsidTr="001D106A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  <w:p w:rsidR="00AF10A7" w:rsidRDefault="00AF10A7" w:rsidP="009A2DE0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AF10A7" w:rsidTr="009A2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календарю проф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рививок</w:t>
            </w:r>
          </w:p>
        </w:tc>
      </w:tr>
    </w:tbl>
    <w:p w:rsidR="00AF10A7" w:rsidRDefault="00AF10A7" w:rsidP="00AF10A7">
      <w:pPr>
        <w:rPr>
          <w:sz w:val="24"/>
          <w:szCs w:val="24"/>
        </w:rPr>
      </w:pPr>
    </w:p>
    <w:p w:rsidR="00AF10A7" w:rsidRDefault="00AF10A7" w:rsidP="00AF10A7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F10A7" w:rsidRDefault="00AF10A7" w:rsidP="00AF10A7">
      <w:pPr>
        <w:tabs>
          <w:tab w:val="left" w:pos="11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</w:t>
      </w:r>
    </w:p>
    <w:p w:rsidR="00AF10A7" w:rsidRDefault="00AF10A7" w:rsidP="00AF10A7">
      <w:pPr>
        <w:jc w:val="center"/>
      </w:pPr>
    </w:p>
    <w:p w:rsidR="00AF10A7" w:rsidRDefault="00AF10A7" w:rsidP="00AF10A7"/>
    <w:p w:rsidR="00AF10A7" w:rsidRDefault="00AF10A7" w:rsidP="00AF10A7">
      <w:pPr>
        <w:ind w:firstLine="708"/>
      </w:pPr>
    </w:p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>
      <w:r>
        <w:t xml:space="preserve"> </w:t>
      </w:r>
    </w:p>
    <w:p w:rsidR="00AF10A7" w:rsidRPr="001228A1" w:rsidRDefault="00AF10A7" w:rsidP="00AF10A7">
      <w:pPr>
        <w:spacing w:before="100" w:beforeAutospacing="1" w:after="100" w:afterAutospacing="1"/>
        <w:jc w:val="right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lastRenderedPageBreak/>
        <w:t xml:space="preserve">Приложение № 2. </w:t>
      </w:r>
    </w:p>
    <w:p w:rsidR="00AF10A7" w:rsidRPr="001228A1" w:rsidRDefault="00AF10A7" w:rsidP="00AF10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Перечень заболеваний и состояний, не подлежащих ведению в ЦПП: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Болезнь, вызванная вирусом иммунодефицита человека, приобретенный иммунодефицит </w:t>
      </w:r>
      <w:proofErr w:type="spellStart"/>
      <w:r w:rsidRPr="001228A1">
        <w:rPr>
          <w:sz w:val="22"/>
          <w:szCs w:val="22"/>
        </w:rPr>
        <w:t>неуточненного</w:t>
      </w:r>
      <w:proofErr w:type="spellEnd"/>
      <w:r w:rsidRPr="001228A1">
        <w:rPr>
          <w:sz w:val="22"/>
          <w:szCs w:val="22"/>
        </w:rPr>
        <w:t xml:space="preserve"> происхождения и их осложнения;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Особо опасные инфекционные болезни: чума, холера, оспа, желтая и другие </w:t>
      </w:r>
      <w:proofErr w:type="spellStart"/>
      <w:r w:rsidRPr="001228A1">
        <w:rPr>
          <w:sz w:val="22"/>
          <w:szCs w:val="22"/>
        </w:rPr>
        <w:t>высококонтагиозные</w:t>
      </w:r>
      <w:proofErr w:type="spellEnd"/>
      <w:r w:rsidRPr="001228A1">
        <w:rPr>
          <w:sz w:val="22"/>
          <w:szCs w:val="22"/>
        </w:rPr>
        <w:t xml:space="preserve"> вирусные геморрагические лихорадки;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Различные травмы 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Туберкулез, </w:t>
      </w:r>
      <w:proofErr w:type="spellStart"/>
      <w:r w:rsidRPr="001228A1">
        <w:rPr>
          <w:sz w:val="22"/>
          <w:szCs w:val="22"/>
        </w:rPr>
        <w:t>саркоидоз</w:t>
      </w:r>
      <w:proofErr w:type="spellEnd"/>
      <w:r w:rsidRPr="001228A1">
        <w:rPr>
          <w:sz w:val="22"/>
          <w:szCs w:val="22"/>
        </w:rPr>
        <w:t xml:space="preserve">, </w:t>
      </w:r>
      <w:proofErr w:type="spellStart"/>
      <w:r w:rsidRPr="001228A1">
        <w:rPr>
          <w:sz w:val="22"/>
          <w:szCs w:val="22"/>
        </w:rPr>
        <w:t>муковисцидоз</w:t>
      </w:r>
      <w:proofErr w:type="spellEnd"/>
      <w:r w:rsidRPr="001228A1">
        <w:rPr>
          <w:sz w:val="22"/>
          <w:szCs w:val="22"/>
        </w:rPr>
        <w:t>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Осложненный сахарный диабет;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Иммунологические и </w:t>
      </w:r>
      <w:proofErr w:type="spellStart"/>
      <w:r w:rsidRPr="001228A1">
        <w:rPr>
          <w:sz w:val="22"/>
          <w:szCs w:val="22"/>
        </w:rPr>
        <w:t>аллергологические</w:t>
      </w:r>
      <w:proofErr w:type="spellEnd"/>
      <w:r w:rsidRPr="001228A1">
        <w:rPr>
          <w:sz w:val="22"/>
          <w:szCs w:val="22"/>
        </w:rPr>
        <w:t xml:space="preserve"> исследования;  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Хронический и острый  вирусный гепатит;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В контракт не входит лечение хирургической патологии.</w:t>
      </w:r>
    </w:p>
    <w:p w:rsidR="00AF10A7" w:rsidRPr="001228A1" w:rsidRDefault="00AF10A7" w:rsidP="00AF10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Расходы на приобретение лекарственных препаратов, перевязочных материалов, медицинского оборудования. </w:t>
      </w:r>
    </w:p>
    <w:p w:rsidR="00AF10A7" w:rsidRPr="001228A1" w:rsidRDefault="00AF10A7" w:rsidP="00AF10A7">
      <w:pPr>
        <w:jc w:val="right"/>
        <w:rPr>
          <w:b/>
        </w:rPr>
      </w:pPr>
      <w:r w:rsidRPr="001228A1">
        <w:rPr>
          <w:b/>
        </w:rPr>
        <w:t xml:space="preserve"> </w:t>
      </w: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Pr="001228A1" w:rsidRDefault="00AF10A7" w:rsidP="00AF10A7">
      <w:pPr>
        <w:jc w:val="right"/>
        <w:rPr>
          <w:b/>
        </w:rPr>
      </w:pPr>
    </w:p>
    <w:p w:rsidR="00AF10A7" w:rsidRDefault="00AF10A7" w:rsidP="00AF10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10A7" w:rsidRPr="001228A1" w:rsidRDefault="00AF10A7" w:rsidP="00AF10A7">
      <w:pPr>
        <w:jc w:val="right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lastRenderedPageBreak/>
        <w:t>Приложение № 3.</w:t>
      </w:r>
    </w:p>
    <w:p w:rsidR="00AF10A7" w:rsidRPr="001228A1" w:rsidRDefault="00AF10A7" w:rsidP="00AF10A7">
      <w:pPr>
        <w:rPr>
          <w:sz w:val="22"/>
          <w:szCs w:val="22"/>
        </w:rPr>
      </w:pPr>
    </w:p>
    <w:p w:rsidR="00AF10A7" w:rsidRPr="001228A1" w:rsidRDefault="00AF10A7" w:rsidP="00AF10A7">
      <w:pPr>
        <w:rPr>
          <w:sz w:val="22"/>
          <w:szCs w:val="22"/>
        </w:rPr>
      </w:pP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Повышение температуры тела  выше 38</w:t>
      </w:r>
      <w:r w:rsidRPr="001228A1">
        <w:rPr>
          <w:sz w:val="22"/>
          <w:szCs w:val="22"/>
          <w:vertAlign w:val="superscript"/>
        </w:rPr>
        <w:t>0</w:t>
      </w:r>
      <w:r w:rsidRPr="001228A1">
        <w:rPr>
          <w:sz w:val="22"/>
          <w:szCs w:val="22"/>
        </w:rPr>
        <w:t xml:space="preserve"> С. 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Ребенок не может пить, сосать грудь.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Резкое ухудшение общего состояния ребенка.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Стул с кровью у ребенка с диареей (стул более 8раз в сутки).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Затрудненное дыхание у ребенка с кашлем.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Учащенное дыхание у ребенка с кашлем.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Рвота после  каждого приема пищи.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Отсутствие сознания.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Судороги.</w:t>
      </w:r>
    </w:p>
    <w:p w:rsidR="00AF10A7" w:rsidRPr="001228A1" w:rsidRDefault="00AF10A7" w:rsidP="00AF10A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Бытовые травмы (падение с высоты, ожоги, инородные тела).</w:t>
      </w:r>
    </w:p>
    <w:p w:rsidR="00AF10A7" w:rsidRPr="001228A1" w:rsidRDefault="00AF10A7" w:rsidP="00AF10A7">
      <w:pPr>
        <w:rPr>
          <w:sz w:val="22"/>
          <w:szCs w:val="22"/>
        </w:rPr>
      </w:pP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AF10A7" w:rsidRPr="001228A1" w:rsidRDefault="00AF10A7" w:rsidP="00AF10A7">
      <w:pPr>
        <w:rPr>
          <w:b/>
          <w:sz w:val="22"/>
          <w:szCs w:val="22"/>
        </w:rPr>
      </w:pPr>
    </w:p>
    <w:p w:rsidR="00AF10A7" w:rsidRPr="001228A1" w:rsidRDefault="00AF10A7" w:rsidP="00AF10A7">
      <w:pPr>
        <w:jc w:val="center"/>
        <w:rPr>
          <w:b/>
          <w:sz w:val="22"/>
          <w:szCs w:val="22"/>
        </w:rPr>
      </w:pPr>
    </w:p>
    <w:p w:rsidR="00AF10A7" w:rsidRPr="001228A1" w:rsidRDefault="00AF10A7" w:rsidP="00AF10A7">
      <w:pPr>
        <w:jc w:val="center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Памятка.</w:t>
      </w: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1.Запись на прием осуществляется с 9ч 00мин до 19ч 00мин.</w:t>
      </w:r>
    </w:p>
    <w:p w:rsidR="00AF10A7" w:rsidRPr="001228A1" w:rsidRDefault="00AF10A7" w:rsidP="00AF10A7">
      <w:pPr>
        <w:jc w:val="center"/>
        <w:rPr>
          <w:b/>
          <w:sz w:val="22"/>
          <w:szCs w:val="22"/>
        </w:rPr>
      </w:pP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2.Вызов врача на дом с 9ч 00мин  до 16ч 00 мин.</w:t>
      </w:r>
    </w:p>
    <w:p w:rsidR="00AF10A7" w:rsidRPr="001228A1" w:rsidRDefault="00AF10A7" w:rsidP="00AF10A7">
      <w:pPr>
        <w:jc w:val="center"/>
        <w:rPr>
          <w:b/>
          <w:sz w:val="22"/>
          <w:szCs w:val="22"/>
        </w:rPr>
      </w:pP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AF10A7" w:rsidRPr="001228A1" w:rsidRDefault="00AF10A7" w:rsidP="00AF10A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AF10A7" w:rsidRPr="001228A1" w:rsidRDefault="00AF10A7" w:rsidP="00AF10A7">
      <w:pPr>
        <w:rPr>
          <w:b/>
          <w:sz w:val="22"/>
          <w:szCs w:val="22"/>
        </w:rPr>
      </w:pPr>
    </w:p>
    <w:p w:rsidR="00AF10A7" w:rsidRPr="001228A1" w:rsidRDefault="00AF10A7" w:rsidP="00AF10A7">
      <w:pPr>
        <w:rPr>
          <w:b/>
          <w:sz w:val="22"/>
          <w:szCs w:val="22"/>
        </w:rPr>
      </w:pPr>
    </w:p>
    <w:p w:rsidR="00AF10A7" w:rsidRPr="001228A1" w:rsidRDefault="00AF10A7" w:rsidP="00AF10A7">
      <w:pPr>
        <w:rPr>
          <w:sz w:val="22"/>
          <w:szCs w:val="22"/>
        </w:rPr>
      </w:pPr>
    </w:p>
    <w:p w:rsidR="00AF10A7" w:rsidRDefault="00AF10A7" w:rsidP="00AF10A7"/>
    <w:p w:rsidR="00AF10A7" w:rsidRDefault="00AF10A7" w:rsidP="00AF10A7"/>
    <w:p w:rsidR="00AF10A7" w:rsidRDefault="00AF10A7" w:rsidP="00AF10A7"/>
    <w:p w:rsidR="00AF10A7" w:rsidRPr="009446AE" w:rsidRDefault="00AF10A7" w:rsidP="00AF10A7">
      <w:pPr>
        <w:tabs>
          <w:tab w:val="left" w:pos="8073"/>
        </w:tabs>
      </w:pPr>
    </w:p>
    <w:p w:rsid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P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>
      <w:pPr>
        <w:tabs>
          <w:tab w:val="left" w:pos="1134"/>
        </w:tabs>
      </w:pPr>
      <w:r>
        <w:tab/>
        <w:t xml:space="preserve"> </w:t>
      </w:r>
    </w:p>
    <w:p w:rsidR="00AF10A7" w:rsidRDefault="00AF10A7" w:rsidP="00AF10A7">
      <w:pPr>
        <w:tabs>
          <w:tab w:val="left" w:pos="1134"/>
        </w:tabs>
      </w:pPr>
    </w:p>
    <w:p w:rsidR="00AF10A7" w:rsidRDefault="00AF10A7" w:rsidP="00AF10A7">
      <w:pPr>
        <w:tabs>
          <w:tab w:val="left" w:pos="1134"/>
        </w:tabs>
      </w:pPr>
      <w:r>
        <w:t xml:space="preserve"> </w:t>
      </w:r>
    </w:p>
    <w:p w:rsidR="00AF10A7" w:rsidRPr="0032700C" w:rsidRDefault="00AF10A7" w:rsidP="00AF10A7">
      <w:pPr>
        <w:tabs>
          <w:tab w:val="left" w:pos="6949"/>
        </w:tabs>
        <w:jc w:val="right"/>
        <w:rPr>
          <w:b/>
          <w:sz w:val="22"/>
          <w:szCs w:val="22"/>
        </w:rPr>
      </w:pPr>
      <w:r w:rsidRPr="0032700C">
        <w:rPr>
          <w:b/>
          <w:sz w:val="22"/>
          <w:szCs w:val="22"/>
        </w:rPr>
        <w:lastRenderedPageBreak/>
        <w:t>Приложение № 4.</w:t>
      </w:r>
    </w:p>
    <w:p w:rsidR="00AF10A7" w:rsidRDefault="00AF10A7" w:rsidP="00AF10A7"/>
    <w:p w:rsidR="00AF10A7" w:rsidRDefault="00AF10A7" w:rsidP="00AF10A7"/>
    <w:p w:rsidR="00AF10A7" w:rsidRDefault="00AF10A7" w:rsidP="00AF10A7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График оплаты по договору №________</w:t>
      </w:r>
    </w:p>
    <w:p w:rsidR="00AF10A7" w:rsidRDefault="00AF10A7" w:rsidP="00AF10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 медицинского наблюдения детей </w:t>
      </w:r>
      <w:r>
        <w:rPr>
          <w:b/>
          <w:sz w:val="22"/>
          <w:szCs w:val="22"/>
        </w:rPr>
        <w:t>от 2 до 3 лет</w:t>
      </w:r>
    </w:p>
    <w:p w:rsidR="00AF10A7" w:rsidRDefault="00AF10A7" w:rsidP="00AF10A7">
      <w:pPr>
        <w:rPr>
          <w:b/>
          <w:snapToGrid w:val="0"/>
          <w:sz w:val="22"/>
          <w:szCs w:val="22"/>
        </w:rPr>
      </w:pPr>
    </w:p>
    <w:p w:rsidR="00AF10A7" w:rsidRDefault="00AF10A7" w:rsidP="00AF10A7">
      <w:pPr>
        <w:rPr>
          <w:b/>
          <w:snapToGrid w:val="0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2168"/>
        <w:gridCol w:w="2149"/>
      </w:tblGrid>
      <w:tr w:rsidR="00AF10A7" w:rsidTr="009A2DE0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pStyle w:val="a3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AF10A7" w:rsidRDefault="00AF10A7" w:rsidP="009A2DE0">
            <w:pPr>
              <w:pStyle w:val="a3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pStyle w:val="a3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AF10A7" w:rsidRDefault="00AF10A7" w:rsidP="009A2DE0">
            <w:pPr>
              <w:pStyle w:val="a3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подпись</w:t>
            </w:r>
          </w:p>
          <w:p w:rsidR="00AF10A7" w:rsidRDefault="00AF10A7" w:rsidP="009A2D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Заказчика</w:t>
            </w:r>
          </w:p>
        </w:tc>
      </w:tr>
      <w:tr w:rsidR="00AF10A7" w:rsidTr="009A2DE0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b w:val="0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AF10A7" w:rsidRDefault="00AF10A7" w:rsidP="009A2DE0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b w:val="0"/>
                <w:snapToGrid w:val="0"/>
                <w:sz w:val="22"/>
                <w:szCs w:val="22"/>
                <w:lang w:eastAsia="en-US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b w:val="0"/>
                <w:snapToGrid w:val="0"/>
                <w:sz w:val="22"/>
                <w:szCs w:val="22"/>
                <w:lang w:eastAsia="en-US"/>
              </w:rPr>
              <w:t xml:space="preserve">     </w:t>
            </w:r>
          </w:p>
          <w:p w:rsidR="00AF10A7" w:rsidRDefault="00AF10A7" w:rsidP="009A2DE0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150</w:t>
            </w:r>
            <w:r>
              <w:rPr>
                <w:snapToGrid w:val="0"/>
                <w:sz w:val="22"/>
                <w:szCs w:val="22"/>
                <w:lang w:eastAsia="en-US"/>
              </w:rPr>
              <w:t> 000</w:t>
            </w:r>
            <w:r>
              <w:rPr>
                <w:b w:val="0"/>
                <w:snapToGrid w:val="0"/>
                <w:sz w:val="22"/>
                <w:szCs w:val="22"/>
                <w:lang w:eastAsia="en-US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AF10A7" w:rsidTr="009A2DE0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pStyle w:val="a3"/>
              <w:spacing w:line="276" w:lineRule="auto"/>
              <w:ind w:hanging="108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</w:t>
            </w:r>
          </w:p>
          <w:p w:rsidR="00AF10A7" w:rsidRDefault="00AF10A7" w:rsidP="009A2DE0">
            <w:pPr>
              <w:pStyle w:val="a3"/>
              <w:spacing w:line="276" w:lineRule="auto"/>
              <w:ind w:hanging="108"/>
              <w:rPr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При достижении ребенка возраста </w:t>
            </w:r>
            <w:r w:rsidRPr="0032700C">
              <w:rPr>
                <w:b w:val="0"/>
                <w:sz w:val="22"/>
                <w:szCs w:val="22"/>
                <w:lang w:eastAsia="en-US"/>
              </w:rPr>
              <w:t xml:space="preserve">2 </w:t>
            </w:r>
            <w:r>
              <w:rPr>
                <w:b w:val="0"/>
                <w:sz w:val="22"/>
                <w:szCs w:val="22"/>
                <w:lang w:eastAsia="en-US"/>
              </w:rPr>
              <w:t>года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7" w:rsidRDefault="00AF10A7" w:rsidP="009A2D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  <w:lang w:eastAsia="en-US"/>
              </w:rPr>
            </w:pPr>
          </w:p>
        </w:tc>
      </w:tr>
      <w:tr w:rsidR="00AF10A7" w:rsidTr="009A2DE0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spacing w:line="276" w:lineRule="auto"/>
              <w:rPr>
                <w:lang w:eastAsia="en-US"/>
              </w:rPr>
            </w:pPr>
          </w:p>
          <w:p w:rsidR="00AF10A7" w:rsidRDefault="00AF10A7" w:rsidP="009A2D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7" w:rsidRDefault="00AF10A7" w:rsidP="009A2DE0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AF10A7" w:rsidRDefault="00AF10A7" w:rsidP="00AF10A7">
      <w:pPr>
        <w:pStyle w:val="a3"/>
        <w:jc w:val="left"/>
        <w:rPr>
          <w:snapToGrid w:val="0"/>
          <w:sz w:val="22"/>
          <w:szCs w:val="22"/>
        </w:rPr>
      </w:pPr>
    </w:p>
    <w:p w:rsidR="00AF10A7" w:rsidRDefault="00AF10A7" w:rsidP="00AF10A7">
      <w:pPr>
        <w:pStyle w:val="a3"/>
        <w:jc w:val="left"/>
        <w:rPr>
          <w:snapToGrid w:val="0"/>
          <w:sz w:val="22"/>
          <w:szCs w:val="22"/>
        </w:rPr>
      </w:pPr>
    </w:p>
    <w:p w:rsidR="00AF10A7" w:rsidRDefault="00AF10A7" w:rsidP="00AF10A7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</w:t>
      </w:r>
      <w:r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AF10A7" w:rsidRDefault="00AF10A7" w:rsidP="00AF10A7">
      <w:pPr>
        <w:rPr>
          <w:sz w:val="22"/>
          <w:szCs w:val="22"/>
        </w:rPr>
      </w:pPr>
    </w:p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С приложениями (№1, №2, №3, №4)  </w:t>
      </w:r>
      <w:proofErr w:type="gramStart"/>
      <w:r>
        <w:rPr>
          <w:b/>
          <w:sz w:val="24"/>
          <w:szCs w:val="24"/>
        </w:rPr>
        <w:t>ознакомлены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2"/>
          <w:szCs w:val="22"/>
        </w:rPr>
        <w:t>___________________________</w:t>
      </w:r>
    </w:p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Default="00AF10A7" w:rsidP="00AF10A7"/>
    <w:p w:rsidR="00AF10A7" w:rsidRPr="00AF10A7" w:rsidRDefault="00AF10A7" w:rsidP="00AF10A7">
      <w:pPr>
        <w:tabs>
          <w:tab w:val="left" w:pos="1134"/>
        </w:tabs>
      </w:pPr>
    </w:p>
    <w:sectPr w:rsidR="00AF10A7" w:rsidRPr="00AF10A7" w:rsidSect="00B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88" w:rsidRDefault="00747688" w:rsidP="001D106A">
      <w:r>
        <w:separator/>
      </w:r>
    </w:p>
  </w:endnote>
  <w:endnote w:type="continuationSeparator" w:id="0">
    <w:p w:rsidR="00747688" w:rsidRDefault="00747688" w:rsidP="001D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88" w:rsidRDefault="00747688" w:rsidP="001D106A">
      <w:r>
        <w:separator/>
      </w:r>
    </w:p>
  </w:footnote>
  <w:footnote w:type="continuationSeparator" w:id="0">
    <w:p w:rsidR="00747688" w:rsidRDefault="00747688" w:rsidP="001D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A7"/>
    <w:rsid w:val="000D6A5A"/>
    <w:rsid w:val="000F046A"/>
    <w:rsid w:val="001B7CAD"/>
    <w:rsid w:val="001D106A"/>
    <w:rsid w:val="001E1DFB"/>
    <w:rsid w:val="00563793"/>
    <w:rsid w:val="00747688"/>
    <w:rsid w:val="007C6E6C"/>
    <w:rsid w:val="00A46AF5"/>
    <w:rsid w:val="00AF10A7"/>
    <w:rsid w:val="00B15BE7"/>
    <w:rsid w:val="00C7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0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F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0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10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10A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F1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F10A7"/>
    <w:rPr>
      <w:sz w:val="24"/>
    </w:rPr>
  </w:style>
  <w:style w:type="character" w:customStyle="1" w:styleId="a6">
    <w:name w:val="Подзаголовок Знак"/>
    <w:basedOn w:val="a0"/>
    <w:link w:val="a5"/>
    <w:rsid w:val="00AF1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F10A7"/>
    <w:pPr>
      <w:spacing w:after="0" w:line="240" w:lineRule="auto"/>
    </w:pPr>
  </w:style>
  <w:style w:type="table" w:styleId="a8">
    <w:name w:val="Table Grid"/>
    <w:basedOn w:val="a1"/>
    <w:uiPriority w:val="59"/>
    <w:rsid w:val="00AF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D10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1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10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846C-A622-4783-BD7D-8F3F200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11878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2018-02-06T08:52:00Z</dcterms:created>
  <dcterms:modified xsi:type="dcterms:W3CDTF">2018-02-06T08:52:00Z</dcterms:modified>
</cp:coreProperties>
</file>